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84" w:before="0" w:after="0"/>
        <w:jc w:val="center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pl-PL"/>
        </w:rPr>
        <w:t>REGULAMIN KONKURSU FOTOGRAFICZNEGO</w:t>
      </w:r>
    </w:p>
    <w:p>
      <w:pPr>
        <w:pStyle w:val="Normal"/>
        <w:shd w:val="clear" w:color="auto" w:fill="FFFFFF"/>
        <w:spacing w:lineRule="atLeast" w:line="384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 w:themeColor="text1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 w:themeColor="text1"/>
          <w:sz w:val="28"/>
          <w:szCs w:val="28"/>
          <w:lang w:eastAsia="pl-PL"/>
        </w:rPr>
        <w:t>Cmentarze i krzyże w naszej okolicy</w:t>
      </w:r>
    </w:p>
    <w:p>
      <w:pPr>
        <w:pStyle w:val="Normal"/>
        <w:shd w:val="clear" w:color="auto" w:fill="FFFFFF"/>
        <w:spacing w:lineRule="atLeast" w:line="384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i/>
          <w:i/>
          <w:iCs/>
          <w:color w:val="5C5C5C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5C5C5C"/>
          <w:sz w:val="28"/>
          <w:szCs w:val="28"/>
          <w:lang w:eastAsia="pl-PL"/>
        </w:rPr>
      </w:r>
    </w:p>
    <w:p>
      <w:pPr>
        <w:pStyle w:val="Normal"/>
        <w:shd w:val="clear" w:color="auto" w:fill="FFFFFF"/>
        <w:spacing w:lineRule="atLeast" w:line="384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i/>
          <w:i/>
          <w:iCs/>
          <w:color w:val="5C5C5C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5C5C5C"/>
          <w:sz w:val="28"/>
          <w:szCs w:val="28"/>
          <w:lang w:eastAsia="pl-PL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 xml:space="preserve">I. 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  <w:lang w:eastAsia="pl-PL"/>
        </w:rPr>
        <w:t>Organizatorzy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mgr Beata Zięba, mgr Agnieszka Laskowska-Szucio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>II. Uczestnicy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Uczniowie LO im. Mikołaja Kopernika w Nowym Żmigrodzie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>III. Cel konkursu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1. Budzenie zainteresowań historią własnego regionu.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2. Rozwijanie wrażliwości artystycznej.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3. Prezentacja twórczości młodzieży w dziedzinie fotografii.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4. Rozpowszechnianie idei fotografowania, jako aktywnej formy spędzania wolnego czasu.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5. Rozwijanie kreatywności i twórczej wyobraźni uczniów.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>IV. Zasady ogólne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1. Przedmiotem konkursu są prace fotograficzne wykonane samodzielnie, będące oryginałami.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2. Wyklucza się prace tworzone wspólnie (współautorstwo).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3. Prace należy opisać drukowanymi literami (tytuł pracy, imię i nazwisko autora, klasa)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4. Autorzy prac sporządzają oświadczenie o posiadaniu praw autorskich do oddanych prac oraz  zgodę na przetwarzanie danych osobowych, zgodnie z załącznikiem do niniejszego regulaminu.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5. Prace nie będą zwracane.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6. Udział w konkursie jest bezpłatny.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>V. Zasady szczegółowe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1. Przedmiotem konkursu są fotografie, których tematyka wiąże się z podanym tytułem.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2. Technika wykonania fotografii jest dowolna.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3. Każdy uczestnik konkursu dostarcza jedną fotografię w dowolnym formacie                                    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>VI. Terminy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Prace wykonane zgodnie z wymogami organizatorów należy przekazać osobiście </w:t>
      </w:r>
      <w:r>
        <w:rPr>
          <w:rFonts w:cs="Times New Roman" w:ascii="Times New Roman" w:hAnsi="Times New Roman"/>
          <w:b/>
          <w:sz w:val="24"/>
          <w:szCs w:val="24"/>
          <w:lang w:eastAsia="pl-PL"/>
        </w:rPr>
        <w:t>do dnia 29 listopada 2019r.</w:t>
        <w:br/>
      </w:r>
      <w:r>
        <w:rPr>
          <w:rFonts w:cs="Times New Roman" w:ascii="Times New Roman" w:hAnsi="Times New Roman"/>
          <w:sz w:val="24"/>
          <w:szCs w:val="24"/>
          <w:lang w:eastAsia="pl-PL"/>
        </w:rPr>
        <w:t>Prace przyjmowane będą u organizatorów konkursu</w:t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40d43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40d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13d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7b313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LibreOffice/6.2.0.3$Windows_X86_64 LibreOffice_project/98c6a8a1c6c7b144ce3cc729e34964b47ce25d62</Application>
  <Pages>1</Pages>
  <Words>185</Words>
  <Characters>1233</Characters>
  <CharactersWithSpaces>1430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2019-03-12T08:37:00Z</dcterms:created>
  <dc:creator>Ja</dc:creator>
  <dc:description/>
  <dc:language>pl-PL</dc:language>
  <cp:lastModifiedBy>Ja</cp:lastModifiedBy>
  <dcterms:modified xsi:type="dcterms:W3CDTF">2019-10-29T08:29:00Z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